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5032" w:rsidRDefault="001A5032" w:rsidP="001A5032">
      <w:pPr>
        <w:spacing w:after="0"/>
        <w:rPr>
          <w:sz w:val="24"/>
          <w:szCs w:val="24"/>
          <w:lang w:eastAsia="en-GB"/>
        </w:rPr>
      </w:pPr>
    </w:p>
    <w:p w:rsidR="001A5032" w:rsidRPr="00276ACF" w:rsidRDefault="001A5032" w:rsidP="001A5032">
      <w:pPr>
        <w:spacing w:after="0"/>
        <w:jc w:val="center"/>
        <w:rPr>
          <w:sz w:val="4"/>
          <w:szCs w:val="4"/>
          <w:lang w:eastAsia="en-GB"/>
        </w:rPr>
      </w:pPr>
      <w:r>
        <w:rPr>
          <w:b/>
          <w:bCs/>
          <w:color w:val="7030A0"/>
          <w:sz w:val="28"/>
          <w:szCs w:val="28"/>
          <w:lang w:eastAsia="en-GB"/>
        </w:rPr>
        <w:t xml:space="preserve">PRAYER: </w:t>
      </w:r>
      <w:r w:rsidRPr="00276ACF">
        <w:rPr>
          <w:b/>
          <w:bCs/>
          <w:color w:val="7030A0"/>
          <w:sz w:val="28"/>
          <w:szCs w:val="28"/>
          <w:lang w:eastAsia="en-GB"/>
        </w:rPr>
        <w:t>A SHORT IDEA</w:t>
      </w:r>
      <w:r w:rsidRPr="00E36ABE">
        <w:rPr>
          <w:b/>
          <w:bCs/>
          <w:sz w:val="28"/>
          <w:szCs w:val="28"/>
          <w:lang w:eastAsia="en-GB"/>
        </w:rPr>
        <w:br/>
      </w:r>
    </w:p>
    <w:p w:rsidR="001A5032" w:rsidRPr="00886D75" w:rsidRDefault="001A5032" w:rsidP="001A5032">
      <w:pPr>
        <w:spacing w:after="0"/>
        <w:rPr>
          <w:sz w:val="26"/>
          <w:szCs w:val="26"/>
          <w:lang w:eastAsia="en-GB"/>
        </w:rPr>
      </w:pPr>
      <w:r w:rsidRPr="00E9033A">
        <w:rPr>
          <w:sz w:val="24"/>
          <w:szCs w:val="24"/>
          <w:lang w:eastAsia="en-GB"/>
        </w:rPr>
        <w:br/>
      </w:r>
      <w:r w:rsidRPr="00886D75">
        <w:rPr>
          <w:sz w:val="26"/>
          <w:szCs w:val="26"/>
          <w:lang w:eastAsia="en-GB"/>
        </w:rPr>
        <w:t xml:space="preserve">The Torah tells us that the goal of the 10 plagues was </w:t>
      </w:r>
      <w:r w:rsidRPr="00886D75">
        <w:rPr>
          <w:b/>
          <w:bCs/>
          <w:sz w:val="26"/>
          <w:szCs w:val="26"/>
          <w:lang w:eastAsia="en-GB"/>
        </w:rPr>
        <w:t>not</w:t>
      </w:r>
      <w:r w:rsidRPr="00886D75">
        <w:rPr>
          <w:sz w:val="26"/>
          <w:szCs w:val="26"/>
          <w:lang w:eastAsia="en-GB"/>
        </w:rPr>
        <w:t xml:space="preserve"> the Exodus - that could have been done by force. The purpose was so that the Egyptians would recognise Hashem’s existence (Ex. 7:5) “And Egypt will know that I am G-d”.</w:t>
      </w:r>
    </w:p>
    <w:p w:rsidR="001A5032" w:rsidRPr="00886D75" w:rsidRDefault="001A5032" w:rsidP="001A5032">
      <w:pPr>
        <w:spacing w:after="0"/>
        <w:rPr>
          <w:sz w:val="26"/>
          <w:szCs w:val="26"/>
          <w:lang w:eastAsia="en-GB"/>
        </w:rPr>
      </w:pPr>
      <w:r w:rsidRPr="00886D75">
        <w:rPr>
          <w:sz w:val="26"/>
          <w:szCs w:val="26"/>
          <w:lang w:eastAsia="en-GB"/>
        </w:rPr>
        <w:br/>
        <w:t>And at various stages in the narrative it appeared that the goal had been accomplished - P</w:t>
      </w:r>
      <w:r>
        <w:rPr>
          <w:sz w:val="26"/>
          <w:szCs w:val="26"/>
          <w:lang w:eastAsia="en-GB"/>
        </w:rPr>
        <w:t>h</w:t>
      </w:r>
      <w:r w:rsidRPr="00886D75">
        <w:rPr>
          <w:sz w:val="26"/>
          <w:szCs w:val="26"/>
          <w:lang w:eastAsia="en-GB"/>
        </w:rPr>
        <w:t xml:space="preserve">araoh </w:t>
      </w:r>
      <w:proofErr w:type="gramStart"/>
      <w:r w:rsidRPr="00886D75">
        <w:rPr>
          <w:sz w:val="26"/>
          <w:szCs w:val="26"/>
          <w:lang w:eastAsia="en-GB"/>
        </w:rPr>
        <w:t>said :</w:t>
      </w:r>
      <w:proofErr w:type="gramEnd"/>
      <w:r w:rsidRPr="00886D75">
        <w:rPr>
          <w:sz w:val="26"/>
          <w:szCs w:val="26"/>
          <w:lang w:eastAsia="en-GB"/>
        </w:rPr>
        <w:t xml:space="preserve"> (Ex: 9-27) “I have sinned. G-d is righteous and I am evil”.</w:t>
      </w:r>
      <w:r w:rsidRPr="00886D75">
        <w:rPr>
          <w:sz w:val="26"/>
          <w:szCs w:val="26"/>
          <w:lang w:eastAsia="en-GB"/>
        </w:rPr>
        <w:br/>
      </w:r>
    </w:p>
    <w:p w:rsidR="001A5032" w:rsidRPr="00886D75" w:rsidRDefault="001A5032" w:rsidP="001A5032">
      <w:pPr>
        <w:spacing w:after="0"/>
        <w:rPr>
          <w:sz w:val="26"/>
          <w:szCs w:val="26"/>
          <w:lang w:eastAsia="en-GB"/>
        </w:rPr>
      </w:pPr>
      <w:r w:rsidRPr="00886D75">
        <w:rPr>
          <w:sz w:val="26"/>
          <w:szCs w:val="26"/>
          <w:lang w:eastAsia="en-GB"/>
        </w:rPr>
        <w:t>At that point, what should have happened next? The plagues should have disappeared - job done! But what actually happens, is that Moshe needs to daven in order to remove them</w:t>
      </w:r>
      <w:r>
        <w:rPr>
          <w:sz w:val="26"/>
          <w:szCs w:val="26"/>
          <w:lang w:eastAsia="en-GB"/>
        </w:rPr>
        <w:t xml:space="preserve">. </w:t>
      </w:r>
      <w:r w:rsidRPr="00886D75">
        <w:rPr>
          <w:sz w:val="26"/>
          <w:szCs w:val="26"/>
          <w:lang w:eastAsia="en-GB"/>
        </w:rPr>
        <w:t>Not just daven, but put very real effort into his prayers, as the verses tell us. Why?</w:t>
      </w:r>
      <w:r w:rsidRPr="00886D75">
        <w:rPr>
          <w:sz w:val="26"/>
          <w:szCs w:val="26"/>
          <w:lang w:eastAsia="en-GB"/>
        </w:rPr>
        <w:br/>
        <w:t>Why would he care if the plagues continued for another day or week? Why should he have to daven for P</w:t>
      </w:r>
      <w:r>
        <w:rPr>
          <w:sz w:val="26"/>
          <w:szCs w:val="26"/>
          <w:lang w:eastAsia="en-GB"/>
        </w:rPr>
        <w:t>h</w:t>
      </w:r>
      <w:r w:rsidRPr="00886D75">
        <w:rPr>
          <w:sz w:val="26"/>
          <w:szCs w:val="26"/>
          <w:lang w:eastAsia="en-GB"/>
        </w:rPr>
        <w:t>araoh’s relief?</w:t>
      </w:r>
    </w:p>
    <w:p w:rsidR="001A5032" w:rsidRPr="00886D75" w:rsidRDefault="001A5032" w:rsidP="001A5032">
      <w:pPr>
        <w:spacing w:after="0"/>
        <w:rPr>
          <w:sz w:val="26"/>
          <w:szCs w:val="26"/>
          <w:lang w:eastAsia="en-GB"/>
        </w:rPr>
      </w:pPr>
      <w:r w:rsidRPr="00886D75">
        <w:rPr>
          <w:sz w:val="26"/>
          <w:szCs w:val="26"/>
          <w:lang w:eastAsia="en-GB"/>
        </w:rPr>
        <w:br/>
        <w:t xml:space="preserve">Says the </w:t>
      </w:r>
      <w:proofErr w:type="spellStart"/>
      <w:r w:rsidRPr="00886D75">
        <w:rPr>
          <w:sz w:val="26"/>
          <w:szCs w:val="26"/>
          <w:lang w:eastAsia="en-GB"/>
        </w:rPr>
        <w:t>Sifsei</w:t>
      </w:r>
      <w:proofErr w:type="spellEnd"/>
      <w:r w:rsidRPr="00886D75">
        <w:rPr>
          <w:sz w:val="26"/>
          <w:szCs w:val="26"/>
          <w:lang w:eastAsia="en-GB"/>
        </w:rPr>
        <w:t xml:space="preserve"> Chaim, because </w:t>
      </w:r>
      <w:r w:rsidRPr="00886D75">
        <w:rPr>
          <w:b/>
          <w:bCs/>
          <w:sz w:val="26"/>
          <w:szCs w:val="26"/>
          <w:lang w:eastAsia="en-GB"/>
        </w:rPr>
        <w:t>nothing</w:t>
      </w:r>
      <w:r w:rsidRPr="00886D75">
        <w:rPr>
          <w:sz w:val="26"/>
          <w:szCs w:val="26"/>
          <w:lang w:eastAsia="en-GB"/>
        </w:rPr>
        <w:t xml:space="preserve"> can happen to create change in this world without the medium of prayer. </w:t>
      </w:r>
      <w:r w:rsidRPr="00886D75">
        <w:rPr>
          <w:b/>
          <w:bCs/>
          <w:sz w:val="26"/>
          <w:szCs w:val="26"/>
          <w:lang w:eastAsia="en-GB"/>
        </w:rPr>
        <w:t>All</w:t>
      </w:r>
      <w:r w:rsidRPr="00886D75">
        <w:rPr>
          <w:sz w:val="26"/>
          <w:szCs w:val="26"/>
          <w:lang w:eastAsia="en-GB"/>
        </w:rPr>
        <w:t xml:space="preserve"> transformation requires tefilla – and all transformation </w:t>
      </w:r>
      <w:r w:rsidRPr="00886D75">
        <w:rPr>
          <w:i/>
          <w:iCs/>
          <w:sz w:val="26"/>
          <w:szCs w:val="26"/>
          <w:lang w:eastAsia="en-GB"/>
        </w:rPr>
        <w:t xml:space="preserve">can </w:t>
      </w:r>
      <w:r w:rsidRPr="00886D75">
        <w:rPr>
          <w:sz w:val="26"/>
          <w:szCs w:val="26"/>
          <w:lang w:eastAsia="en-GB"/>
        </w:rPr>
        <w:t xml:space="preserve">be </w:t>
      </w:r>
      <w:r>
        <w:rPr>
          <w:sz w:val="26"/>
          <w:szCs w:val="26"/>
          <w:lang w:eastAsia="en-GB"/>
        </w:rPr>
        <w:t>a</w:t>
      </w:r>
      <w:r w:rsidRPr="00886D75">
        <w:rPr>
          <w:sz w:val="26"/>
          <w:szCs w:val="26"/>
          <w:lang w:eastAsia="en-GB"/>
        </w:rPr>
        <w:t xml:space="preserve">ffected </w:t>
      </w:r>
      <w:r>
        <w:rPr>
          <w:sz w:val="26"/>
          <w:szCs w:val="26"/>
          <w:lang w:eastAsia="en-GB"/>
        </w:rPr>
        <w:t>by</w:t>
      </w:r>
      <w:r w:rsidRPr="00886D75">
        <w:rPr>
          <w:sz w:val="26"/>
          <w:szCs w:val="26"/>
          <w:lang w:eastAsia="en-GB"/>
        </w:rPr>
        <w:t xml:space="preserve"> tefilla. We see this clearly at the beginning of </w:t>
      </w:r>
      <w:proofErr w:type="spellStart"/>
      <w:r w:rsidRPr="00886D75">
        <w:rPr>
          <w:sz w:val="26"/>
          <w:szCs w:val="26"/>
          <w:lang w:eastAsia="en-GB"/>
        </w:rPr>
        <w:t>Breishis</w:t>
      </w:r>
      <w:proofErr w:type="spellEnd"/>
      <w:r w:rsidRPr="00886D75">
        <w:rPr>
          <w:sz w:val="26"/>
          <w:szCs w:val="26"/>
          <w:lang w:eastAsia="en-GB"/>
        </w:rPr>
        <w:t>, where we are told (Gen: 2:5) that even-though all vegetation was created on day three</w:t>
      </w:r>
      <w:r>
        <w:rPr>
          <w:sz w:val="26"/>
          <w:szCs w:val="26"/>
          <w:lang w:eastAsia="en-GB"/>
        </w:rPr>
        <w:t>,</w:t>
      </w:r>
      <w:r w:rsidRPr="00886D75">
        <w:rPr>
          <w:sz w:val="26"/>
          <w:szCs w:val="26"/>
          <w:lang w:eastAsia="en-GB"/>
        </w:rPr>
        <w:t xml:space="preserve"> it had not emerged and sprouted, because Mankind had not prayed. Creation was brought from potential </w:t>
      </w:r>
      <w:r>
        <w:rPr>
          <w:sz w:val="26"/>
          <w:szCs w:val="26"/>
          <w:lang w:eastAsia="en-GB"/>
        </w:rPr>
        <w:t xml:space="preserve">existence </w:t>
      </w:r>
      <w:r w:rsidRPr="00886D75">
        <w:rPr>
          <w:sz w:val="26"/>
          <w:szCs w:val="26"/>
          <w:lang w:eastAsia="en-GB"/>
        </w:rPr>
        <w:t xml:space="preserve">into </w:t>
      </w:r>
      <w:r>
        <w:rPr>
          <w:sz w:val="26"/>
          <w:szCs w:val="26"/>
          <w:lang w:eastAsia="en-GB"/>
        </w:rPr>
        <w:t xml:space="preserve">actual </w:t>
      </w:r>
      <w:r w:rsidRPr="00886D75">
        <w:rPr>
          <w:sz w:val="26"/>
          <w:szCs w:val="26"/>
          <w:lang w:eastAsia="en-GB"/>
        </w:rPr>
        <w:t xml:space="preserve">being through </w:t>
      </w:r>
      <w:r>
        <w:rPr>
          <w:sz w:val="26"/>
          <w:szCs w:val="26"/>
          <w:lang w:eastAsia="en-GB"/>
        </w:rPr>
        <w:t xml:space="preserve">the medium of </w:t>
      </w:r>
      <w:r w:rsidRPr="00886D75">
        <w:rPr>
          <w:sz w:val="26"/>
          <w:szCs w:val="26"/>
          <w:lang w:eastAsia="en-GB"/>
        </w:rPr>
        <w:t xml:space="preserve">prayer. We became partners in creation through prayer and that continues to this very day. </w:t>
      </w:r>
      <w:r w:rsidRPr="00886D75">
        <w:rPr>
          <w:sz w:val="26"/>
          <w:szCs w:val="26"/>
          <w:lang w:eastAsia="en-GB"/>
        </w:rPr>
        <w:br/>
      </w:r>
    </w:p>
    <w:p w:rsidR="001A5032" w:rsidRPr="00886D75" w:rsidRDefault="001A5032" w:rsidP="001A5032">
      <w:pPr>
        <w:spacing w:after="0"/>
        <w:rPr>
          <w:sz w:val="26"/>
          <w:szCs w:val="26"/>
          <w:lang w:eastAsia="en-GB"/>
        </w:rPr>
      </w:pPr>
      <w:r w:rsidRPr="00886D75">
        <w:rPr>
          <w:sz w:val="26"/>
          <w:szCs w:val="26"/>
          <w:lang w:eastAsia="en-GB"/>
        </w:rPr>
        <w:t>Meaning that Moshe didn’t pray to alleviate P</w:t>
      </w:r>
      <w:r>
        <w:rPr>
          <w:sz w:val="26"/>
          <w:szCs w:val="26"/>
          <w:lang w:eastAsia="en-GB"/>
        </w:rPr>
        <w:t>h</w:t>
      </w:r>
      <w:r w:rsidRPr="00886D75">
        <w:rPr>
          <w:sz w:val="26"/>
          <w:szCs w:val="26"/>
          <w:lang w:eastAsia="en-GB"/>
        </w:rPr>
        <w:t>araoh’s situation, but simply because without his prayers, the world could not have produced change. An insight into what we are able to achieve and the power we have.</w:t>
      </w:r>
    </w:p>
    <w:p w:rsidR="001A5032" w:rsidRDefault="001A5032">
      <w:bookmarkStart w:id="0" w:name="_GoBack"/>
      <w:bookmarkEnd w:id="0"/>
    </w:p>
    <w:sectPr w:rsidR="001A50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032"/>
    <w:rsid w:val="001A5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2A6B33-EBDD-4C10-A0CB-53E4571F0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A50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Aubrey Hersh</dc:creator>
  <cp:keywords/>
  <dc:description/>
  <cp:lastModifiedBy>Aubrey Hersh</cp:lastModifiedBy>
  <cp:revision>1</cp:revision>
  <dcterms:created xsi:type="dcterms:W3CDTF">2026-01-04T16:43:00Z</dcterms:created>
  <dcterms:modified xsi:type="dcterms:W3CDTF">2026-01-04T16:43:00Z</dcterms:modified>
</cp:coreProperties>
</file>