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8BE" w:rsidRDefault="00BF38BE" w:rsidP="00BF38BE">
      <w:pPr>
        <w:pStyle w:val="NormalWeb"/>
        <w:shd w:val="clear" w:color="auto" w:fill="FFFFFF"/>
        <w:spacing w:after="0" w:afterAutospacing="0"/>
        <w:rPr>
          <w:rFonts w:ascii="Arial" w:hAnsi="Arial" w:cs="Arial"/>
          <w:color w:val="7030A0"/>
          <w:sz w:val="28"/>
          <w:szCs w:val="28"/>
        </w:rPr>
      </w:pPr>
    </w:p>
    <w:p w:rsidR="00BF38BE" w:rsidRDefault="00BF38BE" w:rsidP="00BF38BE">
      <w:pPr>
        <w:pStyle w:val="NormalWeb"/>
        <w:shd w:val="clear" w:color="auto" w:fill="FFFFFF"/>
        <w:spacing w:after="0" w:afterAutospacing="0"/>
        <w:rPr>
          <w:rFonts w:ascii="Arial" w:hAnsi="Arial" w:cs="Arial"/>
          <w:color w:val="7030A0"/>
          <w:sz w:val="28"/>
          <w:szCs w:val="28"/>
        </w:rPr>
      </w:pPr>
      <w:r w:rsidRPr="00BF38BE">
        <w:rPr>
          <w:rFonts w:ascii="Arial" w:hAnsi="Arial" w:cs="Arial"/>
          <w:color w:val="7030A0"/>
          <w:sz w:val="28"/>
          <w:szCs w:val="28"/>
        </w:rPr>
        <w:t>Recently I committed an act of sacrilege</w:t>
      </w:r>
      <w:r>
        <w:rPr>
          <w:rFonts w:ascii="Arial" w:hAnsi="Arial" w:cs="Arial"/>
          <w:color w:val="7030A0"/>
          <w:sz w:val="28"/>
          <w:szCs w:val="28"/>
        </w:rPr>
        <w:t>…</w:t>
      </w:r>
    </w:p>
    <w:p w:rsidR="00BF38BE" w:rsidRPr="00BF38BE" w:rsidRDefault="00BF38BE" w:rsidP="00BF38BE">
      <w:pPr>
        <w:pStyle w:val="NormalWeb"/>
        <w:shd w:val="clear" w:color="auto" w:fill="FFFFFF"/>
        <w:spacing w:after="0" w:afterAutospacing="0"/>
        <w:rPr>
          <w:rFonts w:ascii="Arial" w:hAnsi="Arial" w:cs="Arial"/>
          <w:color w:val="7030A0"/>
          <w:sz w:val="28"/>
          <w:szCs w:val="28"/>
        </w:rPr>
      </w:pPr>
      <w:bookmarkStart w:id="0" w:name="_GoBack"/>
      <w:bookmarkEnd w:id="0"/>
    </w:p>
    <w:p w:rsidR="00BF38BE" w:rsidRDefault="00BF38BE" w:rsidP="00BF38BE">
      <w:pPr>
        <w:pStyle w:val="NormalWeb"/>
        <w:shd w:val="clear" w:color="auto" w:fill="FFFFFF"/>
        <w:spacing w:after="0" w:afterAutospacing="0"/>
        <w:ind w:firstLine="720"/>
        <w:rPr>
          <w:rFonts w:ascii="Arial" w:hAnsi="Arial" w:cs="Arial"/>
          <w:color w:val="222222"/>
        </w:rPr>
      </w:pPr>
      <w:r>
        <w:rPr>
          <w:rFonts w:ascii="Arial" w:hAnsi="Arial" w:cs="Arial"/>
          <w:color w:val="222222"/>
        </w:rPr>
        <w:t>During a flight I was served a meal which was clearly left over from their Pesach stock; all the seals proved that it was Kosher for Passover. But given that I had brought a Pita bread along with me, it seemed a shame to eat the meal without it, so I had the dinner with my newly imported chametz. </w:t>
      </w:r>
    </w:p>
    <w:p w:rsidR="00BF38BE" w:rsidRDefault="00BF38BE" w:rsidP="00BF38BE">
      <w:pPr>
        <w:pStyle w:val="NormalWeb"/>
        <w:shd w:val="clear" w:color="auto" w:fill="FFFFFF"/>
        <w:spacing w:after="0" w:afterAutospacing="0"/>
        <w:rPr>
          <w:rFonts w:ascii="Arial" w:hAnsi="Arial" w:cs="Arial"/>
          <w:color w:val="222222"/>
        </w:rPr>
      </w:pPr>
      <w:proofErr w:type="gramStart"/>
      <w:r>
        <w:rPr>
          <w:rFonts w:ascii="Arial" w:hAnsi="Arial" w:cs="Arial"/>
          <w:color w:val="222222"/>
        </w:rPr>
        <w:t>Of course</w:t>
      </w:r>
      <w:proofErr w:type="gramEnd"/>
      <w:r>
        <w:rPr>
          <w:rFonts w:ascii="Arial" w:hAnsi="Arial" w:cs="Arial"/>
          <w:color w:val="222222"/>
        </w:rPr>
        <w:t xml:space="preserve"> being Jewish, I was consumed with guilt. I looked around before every illicit mouthful and thought to myself: </w:t>
      </w:r>
      <w:r>
        <w:rPr>
          <w:rFonts w:ascii="Arial" w:hAnsi="Arial" w:cs="Arial"/>
          <w:i/>
          <w:iCs/>
          <w:color w:val="222222"/>
        </w:rPr>
        <w:t xml:space="preserve">“There must be a law against this </w:t>
      </w:r>
      <w:proofErr w:type="gramStart"/>
      <w:r>
        <w:rPr>
          <w:rFonts w:ascii="Arial" w:hAnsi="Arial" w:cs="Arial"/>
          <w:i/>
          <w:iCs/>
          <w:color w:val="222222"/>
        </w:rPr>
        <w:t>somewhere”</w:t>
      </w:r>
      <w:r>
        <w:rPr>
          <w:rFonts w:ascii="Arial" w:hAnsi="Arial" w:cs="Arial"/>
          <w:color w:val="222222"/>
        </w:rPr>
        <w:t>…</w:t>
      </w:r>
      <w:proofErr w:type="gramEnd"/>
      <w:r>
        <w:rPr>
          <w:rFonts w:ascii="Arial" w:hAnsi="Arial" w:cs="Arial"/>
          <w:color w:val="222222"/>
        </w:rPr>
        <w:t xml:space="preserve"> it just felt so wrong. Fortunately</w:t>
      </w:r>
      <w:r>
        <w:rPr>
          <w:rFonts w:ascii="Arial" w:hAnsi="Arial" w:cs="Arial"/>
          <w:color w:val="222222"/>
        </w:rPr>
        <w:t>,</w:t>
      </w:r>
      <w:r>
        <w:rPr>
          <w:rFonts w:ascii="Arial" w:hAnsi="Arial" w:cs="Arial"/>
          <w:color w:val="222222"/>
        </w:rPr>
        <w:t xml:space="preserve"> I now no longer wake up at night with this terrible feeling of angst, but it did prompt a question: </w:t>
      </w:r>
      <w:r>
        <w:rPr>
          <w:rFonts w:ascii="Arial" w:hAnsi="Arial" w:cs="Arial"/>
          <w:i/>
          <w:iCs/>
          <w:color w:val="222222"/>
        </w:rPr>
        <w:t>“Can you do something wrong and still be right?”</w:t>
      </w:r>
      <w:r>
        <w:rPr>
          <w:rFonts w:ascii="Arial" w:hAnsi="Arial" w:cs="Arial"/>
          <w:color w:val="222222"/>
        </w:rPr>
        <w:t> </w:t>
      </w:r>
    </w:p>
    <w:p w:rsidR="00BF38BE" w:rsidRDefault="00BF38BE" w:rsidP="00BF38BE">
      <w:pPr>
        <w:pStyle w:val="NormalWeb"/>
        <w:shd w:val="clear" w:color="auto" w:fill="FFFFFF"/>
        <w:spacing w:after="0" w:afterAutospacing="0"/>
        <w:rPr>
          <w:rFonts w:ascii="Arial" w:hAnsi="Arial" w:cs="Arial"/>
          <w:color w:val="222222"/>
        </w:rPr>
      </w:pPr>
      <w:r>
        <w:rPr>
          <w:rFonts w:ascii="Arial" w:hAnsi="Arial" w:cs="Arial"/>
          <w:color w:val="222222"/>
        </w:rPr>
        <w:t>The answer is provided within the laws of Rosh Chodesh (the new month). In Biblical and Temple times the Beth-Din had to decide each month when to declare Rosh Chodesh, based on information given by witnesses. Given the state of travel and weather, this setup created the potential for them to celebrate it on the wrong day.</w:t>
      </w:r>
    </w:p>
    <w:p w:rsidR="00BF38BE" w:rsidRDefault="00BF38BE" w:rsidP="00BF38BE">
      <w:pPr>
        <w:pStyle w:val="NormalWeb"/>
        <w:shd w:val="clear" w:color="auto" w:fill="FFFFFF"/>
        <w:spacing w:after="0" w:afterAutospacing="0"/>
        <w:rPr>
          <w:rFonts w:ascii="Arial" w:hAnsi="Arial" w:cs="Arial"/>
          <w:color w:val="222222"/>
        </w:rPr>
      </w:pPr>
      <w:r>
        <w:rPr>
          <w:rFonts w:ascii="Arial" w:hAnsi="Arial" w:cs="Arial"/>
          <w:color w:val="222222"/>
        </w:rPr>
        <w:t>If they arrive a day late, t</w:t>
      </w:r>
      <w:r>
        <w:rPr>
          <w:rFonts w:ascii="Arial" w:hAnsi="Arial" w:cs="Arial"/>
          <w:color w:val="222222"/>
        </w:rPr>
        <w:t>hen what?</w:t>
      </w:r>
    </w:p>
    <w:p w:rsidR="00BF38BE" w:rsidRDefault="00BF38BE" w:rsidP="00BF38BE">
      <w:pPr>
        <w:pStyle w:val="NormalWeb"/>
        <w:shd w:val="clear" w:color="auto" w:fill="FFFFFF"/>
        <w:spacing w:after="0" w:afterAutospacing="0"/>
        <w:rPr>
          <w:rFonts w:ascii="Arial" w:hAnsi="Arial" w:cs="Arial"/>
          <w:color w:val="222222"/>
        </w:rPr>
      </w:pPr>
      <w:r>
        <w:rPr>
          <w:rFonts w:ascii="Arial" w:hAnsi="Arial" w:cs="Arial"/>
          <w:color w:val="222222"/>
        </w:rPr>
        <w:t>Interestingly the Torah makes it clear that in this apparently erroneous situation, the Beth-Din’s decision stands</w:t>
      </w:r>
      <w:r>
        <w:rPr>
          <w:rFonts w:ascii="Arial" w:hAnsi="Arial" w:cs="Arial"/>
          <w:color w:val="222222"/>
        </w:rPr>
        <w:t xml:space="preserve"> – and Rosh Chodesh will start a day late (and any festivals in that month will be celebrated according to this new timekeeping)</w:t>
      </w:r>
      <w:r>
        <w:rPr>
          <w:rFonts w:ascii="Arial" w:hAnsi="Arial" w:cs="Arial"/>
          <w:color w:val="222222"/>
        </w:rPr>
        <w:t>.</w:t>
      </w:r>
      <w:r>
        <w:rPr>
          <w:rFonts w:ascii="Arial" w:hAnsi="Arial" w:cs="Arial"/>
          <w:color w:val="222222"/>
        </w:rPr>
        <w:t xml:space="preserve"> Biblically G-d sanctions us to do this and not reverse the calculation mid-month.</w:t>
      </w:r>
      <w:r>
        <w:rPr>
          <w:rFonts w:ascii="Arial" w:hAnsi="Arial" w:cs="Arial"/>
          <w:color w:val="222222"/>
        </w:rPr>
        <w:t xml:space="preserve"> Obviously </w:t>
      </w:r>
      <w:r>
        <w:rPr>
          <w:rFonts w:ascii="Arial" w:hAnsi="Arial" w:cs="Arial"/>
          <w:color w:val="222222"/>
        </w:rPr>
        <w:t xml:space="preserve">in the first instance, </w:t>
      </w:r>
      <w:r>
        <w:rPr>
          <w:rFonts w:ascii="Arial" w:hAnsi="Arial" w:cs="Arial"/>
          <w:color w:val="222222"/>
        </w:rPr>
        <w:t>there is an absolute obligation</w:t>
      </w:r>
      <w:r>
        <w:rPr>
          <w:rFonts w:ascii="Arial" w:hAnsi="Arial" w:cs="Arial"/>
          <w:color w:val="222222"/>
        </w:rPr>
        <w:t xml:space="preserve"> </w:t>
      </w:r>
      <w:r>
        <w:rPr>
          <w:rFonts w:ascii="Arial" w:hAnsi="Arial" w:cs="Arial"/>
          <w:color w:val="222222"/>
        </w:rPr>
        <w:t>to interpret honestly, objectively and knowledgeably, but being wrong doesn’t mean being incorrect.</w:t>
      </w:r>
    </w:p>
    <w:p w:rsidR="00BF38BE" w:rsidRDefault="00BF38BE" w:rsidP="00BF38BE">
      <w:pPr>
        <w:pStyle w:val="NormalWeb"/>
        <w:shd w:val="clear" w:color="auto" w:fill="FFFFFF"/>
        <w:spacing w:after="0" w:afterAutospacing="0"/>
        <w:rPr>
          <w:rFonts w:ascii="Arial" w:hAnsi="Arial" w:cs="Arial"/>
          <w:color w:val="222222"/>
        </w:rPr>
      </w:pPr>
      <w:r>
        <w:rPr>
          <w:rFonts w:ascii="Arial" w:hAnsi="Arial" w:cs="Arial"/>
          <w:color w:val="222222"/>
        </w:rPr>
        <w:t>There is a greater lesson in this. When I make decisions in life, I need to work to the best of my abilities, to employ all the tools available</w:t>
      </w:r>
      <w:r>
        <w:rPr>
          <w:rFonts w:ascii="Arial" w:hAnsi="Arial" w:cs="Arial"/>
          <w:color w:val="222222"/>
        </w:rPr>
        <w:t xml:space="preserve"> and to be objective</w:t>
      </w:r>
      <w:r>
        <w:rPr>
          <w:rFonts w:ascii="Arial" w:hAnsi="Arial" w:cs="Arial"/>
          <w:color w:val="222222"/>
        </w:rPr>
        <w:t xml:space="preserve">. </w:t>
      </w:r>
      <w:proofErr w:type="gramStart"/>
      <w:r>
        <w:rPr>
          <w:rFonts w:ascii="Arial" w:hAnsi="Arial" w:cs="Arial"/>
          <w:color w:val="222222"/>
        </w:rPr>
        <w:t>However</w:t>
      </w:r>
      <w:proofErr w:type="gramEnd"/>
      <w:r>
        <w:rPr>
          <w:rFonts w:ascii="Arial" w:hAnsi="Arial" w:cs="Arial"/>
          <w:color w:val="222222"/>
        </w:rPr>
        <w:t xml:space="preserve"> if I then end up being wrong, I will nevertheless have been correct.</w:t>
      </w:r>
    </w:p>
    <w:p w:rsidR="00BF38BE" w:rsidRDefault="00BF38BE" w:rsidP="00BF38BE">
      <w:pPr>
        <w:pStyle w:val="NormalWeb"/>
        <w:shd w:val="clear" w:color="auto" w:fill="FFFFFF"/>
        <w:spacing w:after="0" w:afterAutospacing="0"/>
        <w:rPr>
          <w:rFonts w:ascii="Arial" w:hAnsi="Arial" w:cs="Arial"/>
          <w:color w:val="222222"/>
        </w:rPr>
      </w:pPr>
      <w:r>
        <w:rPr>
          <w:rFonts w:ascii="Arial" w:hAnsi="Arial" w:cs="Arial"/>
          <w:color w:val="222222"/>
        </w:rPr>
        <w:t xml:space="preserve">As the Danish </w:t>
      </w:r>
      <w:proofErr w:type="spellStart"/>
      <w:r>
        <w:rPr>
          <w:rFonts w:ascii="Arial" w:hAnsi="Arial" w:cs="Arial"/>
          <w:color w:val="222222"/>
        </w:rPr>
        <w:t>nobel</w:t>
      </w:r>
      <w:proofErr w:type="spellEnd"/>
      <w:r>
        <w:rPr>
          <w:rFonts w:ascii="Arial" w:hAnsi="Arial" w:cs="Arial"/>
          <w:color w:val="222222"/>
        </w:rPr>
        <w:t xml:space="preserve"> prize winner Niels Bohr put it: “An expert is simply someone who has made all the mistakes there are to make”!</w:t>
      </w:r>
    </w:p>
    <w:p w:rsidR="00BF38BE" w:rsidRDefault="00BF38BE"/>
    <w:sectPr w:rsidR="00BF38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8BE"/>
    <w:rsid w:val="00BF38BE"/>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64E3C"/>
  <w15:chartTrackingRefBased/>
  <w15:docId w15:val="{3B47E91A-7783-4518-87CD-5897DF9F3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38B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736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Pages>
  <Words>287</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Aubrey Hersh</dc:creator>
  <cp:keywords/>
  <dc:description/>
  <cp:lastModifiedBy>Aubrey Hersh</cp:lastModifiedBy>
  <cp:revision>1</cp:revision>
  <dcterms:created xsi:type="dcterms:W3CDTF">2026-01-04T13:44:00Z</dcterms:created>
  <dcterms:modified xsi:type="dcterms:W3CDTF">2026-01-04T15:32:00Z</dcterms:modified>
</cp:coreProperties>
</file>